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05D" w:rsidRDefault="0000705D">
      <w:pPr>
        <w:jc w:val="center"/>
        <w:rPr>
          <w:rFonts w:eastAsia="Times New Roman"/>
          <w:b/>
          <w:color w:val="494C4E"/>
          <w:spacing w:val="3"/>
        </w:rPr>
      </w:pPr>
    </w:p>
    <w:p w:rsidR="0000705D" w:rsidRDefault="0000705D">
      <w:pPr>
        <w:jc w:val="center"/>
        <w:rPr>
          <w:rFonts w:eastAsia="Times New Roman"/>
          <w:b/>
          <w:color w:val="494C4E"/>
          <w:spacing w:val="3"/>
        </w:rPr>
      </w:pPr>
    </w:p>
    <w:p w:rsidR="0000705D" w:rsidRDefault="0000705D">
      <w:pPr>
        <w:jc w:val="center"/>
        <w:rPr>
          <w:rFonts w:eastAsia="Times New Roman"/>
          <w:b/>
          <w:color w:val="494C4E"/>
          <w:spacing w:val="3"/>
        </w:rPr>
      </w:pPr>
    </w:p>
    <w:p w:rsidR="0000705D" w:rsidRDefault="009860A9">
      <w:pPr>
        <w:jc w:val="center"/>
        <w:rPr>
          <w:rFonts w:eastAsia="Times New Roman"/>
          <w:b/>
          <w:color w:val="494C4E"/>
          <w:spacing w:val="3"/>
        </w:rPr>
      </w:pPr>
      <w:r>
        <w:rPr>
          <w:rFonts w:eastAsia="Times New Roman"/>
          <w:b/>
          <w:color w:val="494C4E"/>
          <w:spacing w:val="3"/>
        </w:rPr>
        <w:t>Psychodynamic Psychotherapy</w:t>
      </w:r>
    </w:p>
    <w:p w:rsidR="0000705D" w:rsidRDefault="0000705D">
      <w:pPr>
        <w:jc w:val="center"/>
        <w:rPr>
          <w:rFonts w:eastAsia="Times New Roman"/>
          <w:b/>
          <w:color w:val="494C4E"/>
          <w:spacing w:val="3"/>
        </w:rPr>
      </w:pPr>
    </w:p>
    <w:p w:rsidR="0000705D" w:rsidRDefault="0000705D">
      <w:pPr>
        <w:jc w:val="center"/>
        <w:rPr>
          <w:rFonts w:eastAsia="Times New Roman"/>
          <w:b/>
          <w:color w:val="494C4E"/>
          <w:spacing w:val="3"/>
        </w:rPr>
      </w:pPr>
    </w:p>
    <w:p w:rsidR="00917841" w:rsidRDefault="00917841" w:rsidP="00917841">
      <w:pPr>
        <w:rPr>
          <w:rFonts w:eastAsia="Times New Roman"/>
          <w:color w:val="494C4E"/>
          <w:spacing w:val="3"/>
        </w:rPr>
      </w:pPr>
    </w:p>
    <w:p w:rsidR="00917841" w:rsidRDefault="00917841" w:rsidP="00917841">
      <w:pPr>
        <w:rPr>
          <w:rFonts w:eastAsia="Times New Roman"/>
          <w:color w:val="494C4E"/>
          <w:spacing w:val="3"/>
        </w:rPr>
      </w:pPr>
    </w:p>
    <w:p w:rsidR="0000705D" w:rsidRDefault="009860A9" w:rsidP="00917841">
      <w:pPr>
        <w:jc w:val="center"/>
        <w:rPr>
          <w:rFonts w:eastAsia="Times New Roman"/>
          <w:color w:val="494C4E"/>
          <w:spacing w:val="3"/>
        </w:rPr>
      </w:pPr>
      <w:r>
        <w:rPr>
          <w:rFonts w:eastAsia="Times New Roman"/>
          <w:color w:val="494C4E"/>
          <w:spacing w:val="3"/>
        </w:rPr>
        <w:t>Name</w:t>
      </w:r>
    </w:p>
    <w:p w:rsidR="0000705D" w:rsidRDefault="009860A9">
      <w:pPr>
        <w:jc w:val="center"/>
        <w:rPr>
          <w:rFonts w:eastAsia="Times New Roman"/>
          <w:color w:val="494C4E"/>
          <w:spacing w:val="3"/>
        </w:rPr>
      </w:pPr>
      <w:r>
        <w:rPr>
          <w:rFonts w:eastAsia="Times New Roman"/>
          <w:color w:val="494C4E"/>
          <w:spacing w:val="3"/>
        </w:rPr>
        <w:t>Institution</w:t>
      </w:r>
      <w:r w:rsidR="00917841">
        <w:rPr>
          <w:rFonts w:eastAsia="Times New Roman"/>
          <w:color w:val="494C4E"/>
          <w:spacing w:val="3"/>
        </w:rPr>
        <w:t xml:space="preserve"> of Affiliation </w:t>
      </w:r>
    </w:p>
    <w:p w:rsidR="0000705D" w:rsidRDefault="009860A9">
      <w:pPr>
        <w:jc w:val="center"/>
        <w:rPr>
          <w:rFonts w:eastAsia="Times New Roman"/>
          <w:color w:val="494C4E"/>
          <w:spacing w:val="3"/>
        </w:rPr>
      </w:pPr>
      <w:r>
        <w:rPr>
          <w:rFonts w:eastAsia="Times New Roman"/>
          <w:color w:val="494C4E"/>
          <w:spacing w:val="3"/>
        </w:rPr>
        <w:t>Professor</w:t>
      </w:r>
    </w:p>
    <w:p w:rsidR="0000705D" w:rsidRDefault="009860A9">
      <w:pPr>
        <w:jc w:val="center"/>
        <w:rPr>
          <w:rFonts w:eastAsia="Times New Roman"/>
          <w:color w:val="494C4E"/>
          <w:spacing w:val="3"/>
        </w:rPr>
      </w:pPr>
      <w:r>
        <w:rPr>
          <w:rFonts w:eastAsia="Times New Roman"/>
          <w:color w:val="494C4E"/>
          <w:spacing w:val="3"/>
        </w:rPr>
        <w:t>Date</w:t>
      </w:r>
    </w:p>
    <w:p w:rsidR="0000705D" w:rsidRDefault="0000705D">
      <w:pPr>
        <w:rPr>
          <w:rFonts w:eastAsia="Times New Roman"/>
          <w:b/>
          <w:color w:val="494C4E"/>
          <w:spacing w:val="3"/>
        </w:rPr>
      </w:pPr>
    </w:p>
    <w:p w:rsidR="0000705D" w:rsidRDefault="0000705D">
      <w:pPr>
        <w:rPr>
          <w:rFonts w:eastAsia="Times New Roman"/>
          <w:b/>
          <w:color w:val="494C4E"/>
          <w:spacing w:val="3"/>
        </w:rPr>
      </w:pPr>
    </w:p>
    <w:p w:rsidR="0000705D" w:rsidRDefault="0000705D">
      <w:pPr>
        <w:rPr>
          <w:rFonts w:eastAsia="Times New Roman"/>
          <w:b/>
          <w:color w:val="494C4E"/>
          <w:spacing w:val="3"/>
        </w:rPr>
      </w:pPr>
    </w:p>
    <w:p w:rsidR="0000705D" w:rsidRDefault="0000705D">
      <w:pPr>
        <w:rPr>
          <w:rFonts w:eastAsia="Times New Roman"/>
          <w:b/>
          <w:color w:val="494C4E"/>
          <w:spacing w:val="3"/>
        </w:rPr>
      </w:pPr>
    </w:p>
    <w:p w:rsidR="0000705D" w:rsidRDefault="0000705D">
      <w:pPr>
        <w:rPr>
          <w:rFonts w:eastAsia="Times New Roman"/>
          <w:b/>
          <w:color w:val="494C4E"/>
          <w:spacing w:val="3"/>
        </w:rPr>
      </w:pPr>
    </w:p>
    <w:p w:rsidR="0000705D" w:rsidRDefault="0000705D">
      <w:pPr>
        <w:rPr>
          <w:rFonts w:eastAsia="Times New Roman"/>
          <w:b/>
          <w:color w:val="494C4E"/>
          <w:spacing w:val="3"/>
        </w:rPr>
      </w:pPr>
    </w:p>
    <w:p w:rsidR="00FB7F0E" w:rsidRDefault="00FB7F0E">
      <w:pPr>
        <w:rPr>
          <w:rFonts w:eastAsia="Times New Roman"/>
          <w:b/>
          <w:color w:val="494C4E"/>
          <w:spacing w:val="3"/>
        </w:rPr>
      </w:pPr>
    </w:p>
    <w:p w:rsidR="00FB7F0E" w:rsidRDefault="00FB7F0E">
      <w:pPr>
        <w:rPr>
          <w:rFonts w:eastAsia="Times New Roman"/>
          <w:b/>
          <w:color w:val="494C4E"/>
          <w:spacing w:val="3"/>
        </w:rPr>
      </w:pPr>
    </w:p>
    <w:p w:rsidR="00FB7F0E" w:rsidRDefault="00FB7F0E">
      <w:pPr>
        <w:rPr>
          <w:rFonts w:eastAsia="Times New Roman"/>
          <w:b/>
          <w:color w:val="494C4E"/>
          <w:spacing w:val="3"/>
        </w:rPr>
      </w:pPr>
    </w:p>
    <w:p w:rsidR="00FB7F0E" w:rsidRDefault="00FB7F0E">
      <w:pPr>
        <w:rPr>
          <w:rFonts w:eastAsia="Times New Roman"/>
          <w:b/>
          <w:color w:val="494C4E"/>
          <w:spacing w:val="3"/>
        </w:rPr>
      </w:pPr>
    </w:p>
    <w:p w:rsidR="00917841" w:rsidRDefault="00917841">
      <w:pPr>
        <w:rPr>
          <w:rFonts w:eastAsia="Times New Roman"/>
          <w:b/>
          <w:color w:val="494C4E"/>
          <w:spacing w:val="3"/>
        </w:rPr>
      </w:pPr>
    </w:p>
    <w:p w:rsidR="0000705D" w:rsidRDefault="009860A9">
      <w:pPr>
        <w:jc w:val="center"/>
        <w:rPr>
          <w:rFonts w:eastAsia="Times New Roman"/>
          <w:b/>
          <w:color w:val="494C4E"/>
          <w:spacing w:val="3"/>
        </w:rPr>
      </w:pPr>
      <w:r>
        <w:rPr>
          <w:rFonts w:eastAsia="Times New Roman"/>
          <w:b/>
          <w:color w:val="494C4E"/>
          <w:spacing w:val="3"/>
        </w:rPr>
        <w:lastRenderedPageBreak/>
        <w:t>Psychodynamic Psychotherapy</w:t>
      </w:r>
    </w:p>
    <w:p w:rsidR="00917841" w:rsidRDefault="00917841">
      <w:pPr>
        <w:jc w:val="center"/>
        <w:rPr>
          <w:rFonts w:eastAsia="Times New Roman"/>
          <w:b/>
          <w:color w:val="494C4E"/>
          <w:spacing w:val="3"/>
        </w:rPr>
      </w:pPr>
      <w:r>
        <w:rPr>
          <w:rFonts w:eastAsia="Times New Roman"/>
          <w:b/>
          <w:color w:val="494C4E"/>
          <w:spacing w:val="3"/>
        </w:rPr>
        <w:t>1</w:t>
      </w:r>
    </w:p>
    <w:p w:rsidR="0000705D" w:rsidRDefault="009860A9">
      <w:pPr>
        <w:rPr>
          <w:rFonts w:eastAsia="Times New Roman"/>
          <w:color w:val="494C4E"/>
          <w:spacing w:val="3"/>
        </w:rPr>
      </w:pPr>
      <w:r>
        <w:rPr>
          <w:rFonts w:eastAsia="Times New Roman"/>
          <w:color w:val="494C4E"/>
          <w:spacing w:val="3"/>
        </w:rPr>
        <w:t>Mallory exemplifies transference to a considerable</w:t>
      </w:r>
      <w:r>
        <w:rPr>
          <w:rFonts w:eastAsia="Times New Roman"/>
          <w:color w:val="494C4E"/>
          <w:spacing w:val="3"/>
        </w:rPr>
        <w:t xml:space="preserve"> extent in this interview.</w:t>
      </w:r>
    </w:p>
    <w:p w:rsidR="00917841" w:rsidRPr="00917841" w:rsidRDefault="00917841" w:rsidP="00917841">
      <w:pPr>
        <w:jc w:val="center"/>
        <w:rPr>
          <w:rFonts w:eastAsia="Times New Roman"/>
          <w:b/>
          <w:color w:val="494C4E"/>
          <w:spacing w:val="3"/>
        </w:rPr>
      </w:pPr>
      <w:r w:rsidRPr="00917841">
        <w:rPr>
          <w:rFonts w:eastAsia="Times New Roman"/>
          <w:b/>
          <w:color w:val="494C4E"/>
          <w:spacing w:val="3"/>
        </w:rPr>
        <w:t>2</w:t>
      </w:r>
    </w:p>
    <w:p w:rsidR="0000705D" w:rsidRDefault="009860A9" w:rsidP="00917841">
      <w:pPr>
        <w:ind w:firstLine="720"/>
        <w:rPr>
          <w:rFonts w:eastAsia="Times New Roman"/>
          <w:color w:val="494C4E"/>
          <w:spacing w:val="3"/>
        </w:rPr>
      </w:pPr>
      <w:r>
        <w:rPr>
          <w:rFonts w:eastAsia="Times New Roman"/>
          <w:color w:val="494C4E"/>
          <w:spacing w:val="3"/>
        </w:rPr>
        <w:t>Dr</w:t>
      </w:r>
      <w:r>
        <w:rPr>
          <w:rFonts w:eastAsia="Times New Roman"/>
          <w:color w:val="494C4E"/>
          <w:spacing w:val="3"/>
        </w:rPr>
        <w:t>.</w:t>
      </w:r>
      <w:r>
        <w:rPr>
          <w:rFonts w:eastAsia="Times New Roman"/>
          <w:color w:val="494C4E"/>
          <w:spacing w:val="3"/>
        </w:rPr>
        <w:t xml:space="preserve"> Santos asks Mallory</w:t>
      </w:r>
      <w:r>
        <w:rPr>
          <w:rFonts w:eastAsia="Times New Roman"/>
          <w:color w:val="494C4E"/>
          <w:spacing w:val="3"/>
        </w:rPr>
        <w:t xml:space="preserve"> questions that are intended to make he</w:t>
      </w:r>
      <w:r w:rsidR="00FB7F0E">
        <w:rPr>
          <w:rFonts w:eastAsia="Times New Roman"/>
          <w:color w:val="494C4E"/>
          <w:spacing w:val="3"/>
        </w:rPr>
        <w:t>r reveal the status of her min</w:t>
      </w:r>
      <w:r w:rsidR="00917841">
        <w:rPr>
          <w:rFonts w:eastAsia="Times New Roman"/>
          <w:color w:val="494C4E"/>
          <w:spacing w:val="3"/>
        </w:rPr>
        <w:t xml:space="preserve">d. </w:t>
      </w:r>
      <w:r>
        <w:rPr>
          <w:rFonts w:eastAsia="Times New Roman"/>
          <w:color w:val="494C4E"/>
          <w:spacing w:val="3"/>
        </w:rPr>
        <w:t>Perhaps these questions annoy Mallory and make her exemplify transference towards doctor Santos.</w:t>
      </w:r>
    </w:p>
    <w:p w:rsidR="00917841" w:rsidRPr="00917841" w:rsidRDefault="00917841" w:rsidP="00917841">
      <w:pPr>
        <w:jc w:val="center"/>
        <w:rPr>
          <w:b/>
        </w:rPr>
      </w:pPr>
      <w:r w:rsidRPr="00917841">
        <w:rPr>
          <w:rFonts w:eastAsia="Times New Roman"/>
          <w:b/>
          <w:color w:val="494C4E"/>
          <w:spacing w:val="3"/>
        </w:rPr>
        <w:t>3</w:t>
      </w:r>
    </w:p>
    <w:p w:rsidR="0000705D" w:rsidRDefault="009860A9" w:rsidP="00917841">
      <w:pPr>
        <w:ind w:firstLine="720"/>
      </w:pPr>
      <w:r>
        <w:rPr>
          <w:rFonts w:eastAsia="Times New Roman"/>
          <w:color w:val="494C4E"/>
          <w:spacing w:val="3"/>
        </w:rPr>
        <w:t>Mallory is transferring her feelings of annoyance over her boring and unfulfilling romantic partner to Dr. Santos</w:t>
      </w:r>
      <w:r>
        <w:rPr>
          <w:rFonts w:eastAsia="Times New Roman"/>
          <w:color w:val="494C4E"/>
          <w:spacing w:val="3"/>
        </w:rPr>
        <w:t>,</w:t>
      </w:r>
      <w:r>
        <w:rPr>
          <w:rFonts w:eastAsia="Times New Roman"/>
          <w:color w:val="494C4E"/>
          <w:spacing w:val="3"/>
        </w:rPr>
        <w:t xml:space="preserve"> the therapist</w:t>
      </w:r>
      <w:r>
        <w:t xml:space="preserve">. </w:t>
      </w:r>
      <w:r>
        <w:rPr>
          <w:rFonts w:eastAsia="Times New Roman"/>
          <w:color w:val="494C4E"/>
          <w:spacing w:val="3"/>
        </w:rPr>
        <w:t>Mallory also transfers her</w:t>
      </w:r>
      <w:r w:rsidR="00FB7F0E">
        <w:rPr>
          <w:rFonts w:eastAsia="Times New Roman"/>
          <w:color w:val="494C4E"/>
          <w:spacing w:val="3"/>
        </w:rPr>
        <w:t xml:space="preserve"> feelings</w:t>
      </w:r>
      <w:r>
        <w:rPr>
          <w:rFonts w:eastAsia="Times New Roman"/>
          <w:color w:val="494C4E"/>
          <w:spacing w:val="3"/>
        </w:rPr>
        <w:t xml:space="preserve"> to have a fulfilling romantic relationship as well as her expectations that her </w:t>
      </w:r>
      <w:r>
        <w:rPr>
          <w:rFonts w:eastAsia="Times New Roman"/>
          <w:color w:val="494C4E"/>
          <w:spacing w:val="3"/>
        </w:rPr>
        <w:t>engagement with her romantic partner would be exc</w:t>
      </w:r>
      <w:r w:rsidR="00FB7F0E">
        <w:rPr>
          <w:rFonts w:eastAsia="Times New Roman"/>
          <w:color w:val="494C4E"/>
          <w:spacing w:val="3"/>
        </w:rPr>
        <w:t xml:space="preserve">iting and fun-filled. All these </w:t>
      </w:r>
      <w:r>
        <w:rPr>
          <w:rFonts w:eastAsia="Times New Roman"/>
          <w:color w:val="494C4E"/>
          <w:spacing w:val="3"/>
        </w:rPr>
        <w:t xml:space="preserve">Mallory </w:t>
      </w:r>
      <w:r w:rsidR="00FB7F0E">
        <w:rPr>
          <w:rFonts w:eastAsia="Times New Roman"/>
          <w:color w:val="494C4E"/>
          <w:spacing w:val="3"/>
        </w:rPr>
        <w:t xml:space="preserve">expectations are </w:t>
      </w:r>
      <w:proofErr w:type="spellStart"/>
      <w:r w:rsidR="00FB7F0E">
        <w:rPr>
          <w:rFonts w:eastAsia="Times New Roman"/>
          <w:color w:val="494C4E"/>
          <w:spacing w:val="3"/>
        </w:rPr>
        <w:t>transfered</w:t>
      </w:r>
      <w:proofErr w:type="spellEnd"/>
      <w:r>
        <w:rPr>
          <w:rFonts w:eastAsia="Times New Roman"/>
          <w:color w:val="494C4E"/>
          <w:spacing w:val="3"/>
        </w:rPr>
        <w:t xml:space="preserve"> to Dr. Santos.</w:t>
      </w:r>
    </w:p>
    <w:p w:rsidR="00917841" w:rsidRDefault="00917841" w:rsidP="00917841">
      <w:pPr>
        <w:jc w:val="center"/>
        <w:rPr>
          <w:rFonts w:eastAsia="Times New Roman"/>
          <w:b/>
          <w:color w:val="494C4E"/>
          <w:spacing w:val="3"/>
        </w:rPr>
      </w:pPr>
      <w:r>
        <w:rPr>
          <w:rFonts w:eastAsia="Times New Roman"/>
          <w:b/>
          <w:color w:val="494C4E"/>
          <w:spacing w:val="3"/>
        </w:rPr>
        <w:t>4</w:t>
      </w:r>
    </w:p>
    <w:p w:rsidR="0000705D" w:rsidRDefault="009860A9" w:rsidP="00917841">
      <w:pPr>
        <w:ind w:firstLine="720"/>
        <w:rPr>
          <w:rFonts w:eastAsia="Times New Roman"/>
          <w:color w:val="494C4E"/>
          <w:spacing w:val="3"/>
        </w:rPr>
      </w:pPr>
      <w:r>
        <w:rPr>
          <w:rFonts w:eastAsia="Times New Roman"/>
          <w:color w:val="494C4E"/>
          <w:spacing w:val="3"/>
        </w:rPr>
        <w:t>As a psychodynamic psychotherapist, Dr. Santos should first recognize that transference is taking place between her and Mallory. The doctor should then explore the relationship</w:t>
      </w:r>
      <w:r>
        <w:rPr>
          <w:rFonts w:eastAsia="Times New Roman"/>
          <w:color w:val="494C4E"/>
          <w:spacing w:val="3"/>
        </w:rPr>
        <w:t xml:space="preserve"> that has developed and use it to understand the different unresolved conflicts that Mallory could be having with her childhood essential figures. The doctor should afterward prevent the occurrence of countertransference. She should regulate her feelings o</w:t>
      </w:r>
      <w:r>
        <w:rPr>
          <w:rFonts w:eastAsia="Times New Roman"/>
          <w:color w:val="494C4E"/>
          <w:spacing w:val="3"/>
        </w:rPr>
        <w:t>f annoyance towards Mallory. The doctor should also identify how Mallory is depicting this transference and ask Mallory what she feels about her. By so doing</w:t>
      </w:r>
      <w:r>
        <w:rPr>
          <w:rFonts w:eastAsia="Times New Roman"/>
          <w:color w:val="494C4E"/>
          <w:spacing w:val="3"/>
        </w:rPr>
        <w:t>,</w:t>
      </w:r>
      <w:r>
        <w:rPr>
          <w:rFonts w:eastAsia="Times New Roman"/>
          <w:color w:val="494C4E"/>
          <w:spacing w:val="3"/>
        </w:rPr>
        <w:t xml:space="preserve"> Dr. Santos will understand the unconscious fears Mallory has towards her.</w:t>
      </w:r>
    </w:p>
    <w:p w:rsidR="00917841" w:rsidRDefault="009860A9" w:rsidP="00917841">
      <w:pPr>
        <w:ind w:firstLine="720"/>
        <w:rPr>
          <w:rFonts w:eastAsia="Times New Roman"/>
          <w:color w:val="494C4E"/>
          <w:spacing w:val="3"/>
        </w:rPr>
      </w:pPr>
      <w:r>
        <w:rPr>
          <w:rFonts w:eastAsia="Times New Roman"/>
          <w:color w:val="494C4E"/>
          <w:spacing w:val="3"/>
        </w:rPr>
        <w:lastRenderedPageBreak/>
        <w:t xml:space="preserve">As a humanistic </w:t>
      </w:r>
      <w:r>
        <w:rPr>
          <w:rFonts w:eastAsia="Times New Roman"/>
          <w:color w:val="494C4E"/>
          <w:spacing w:val="3"/>
        </w:rPr>
        <w:t xml:space="preserve">psychotherapist, Dr. Santos would have helped Mallory understand her feelings and get to self-actualization. The doctor would have empathized with Mallory. Dr. Santos would have listened and cared for Mallory in a non-judgmental way by treating her with a </w:t>
      </w:r>
      <w:r>
        <w:rPr>
          <w:rFonts w:eastAsia="Times New Roman"/>
          <w:color w:val="494C4E"/>
          <w:spacing w:val="3"/>
        </w:rPr>
        <w:t>lot of acceptance and warmth.</w:t>
      </w:r>
    </w:p>
    <w:p w:rsidR="00917841" w:rsidRPr="00917841" w:rsidRDefault="00917841" w:rsidP="00917841">
      <w:pPr>
        <w:jc w:val="center"/>
        <w:rPr>
          <w:rFonts w:eastAsia="Times New Roman"/>
          <w:b/>
          <w:color w:val="494C4E"/>
          <w:spacing w:val="3"/>
        </w:rPr>
      </w:pPr>
      <w:r w:rsidRPr="00917841">
        <w:rPr>
          <w:rFonts w:eastAsia="Times New Roman"/>
          <w:b/>
          <w:color w:val="494C4E"/>
          <w:spacing w:val="3"/>
        </w:rPr>
        <w:t>5</w:t>
      </w:r>
    </w:p>
    <w:p w:rsidR="0000705D" w:rsidRDefault="009860A9" w:rsidP="00917841">
      <w:pPr>
        <w:ind w:firstLine="720"/>
        <w:rPr>
          <w:rFonts w:eastAsia="Times New Roman"/>
          <w:color w:val="494C4E"/>
          <w:spacing w:val="3"/>
        </w:rPr>
      </w:pPr>
      <w:r>
        <w:rPr>
          <w:rFonts w:eastAsia="Times New Roman"/>
          <w:color w:val="494C4E"/>
          <w:spacing w:val="3"/>
        </w:rPr>
        <w:t xml:space="preserve">Mallory exhibits displacement by taking out her frustration about her romantic partner on Dr.  Santos because </w:t>
      </w:r>
      <w:r>
        <w:rPr>
          <w:rFonts w:eastAsia="Times New Roman"/>
          <w:color w:val="494C4E"/>
          <w:spacing w:val="3"/>
        </w:rPr>
        <w:t>she knows the doctor is harmless. Mallory also expresses some denial. She does not want to accept that her romantic relationship is unfulfilling and boring. Mallory also shows sublimation by talking to a therapist about how she feels regarding her romantic</w:t>
      </w:r>
      <w:r w:rsidR="00917841">
        <w:rPr>
          <w:rFonts w:eastAsia="Times New Roman"/>
          <w:color w:val="494C4E"/>
          <w:spacing w:val="3"/>
        </w:rPr>
        <w:t xml:space="preserve"> partner. </w:t>
      </w:r>
      <w:r>
        <w:rPr>
          <w:rFonts w:eastAsia="Times New Roman"/>
          <w:color w:val="494C4E"/>
          <w:spacing w:val="3"/>
        </w:rPr>
        <w:t>Ma</w:t>
      </w:r>
      <w:r>
        <w:rPr>
          <w:rFonts w:eastAsia="Times New Roman"/>
          <w:color w:val="494C4E"/>
          <w:spacing w:val="3"/>
        </w:rPr>
        <w:t>llory also acts in passive aggression by indirectly expressing her anger over her romantic partner to Dr. Santos.</w:t>
      </w:r>
    </w:p>
    <w:p w:rsidR="00917841" w:rsidRPr="00917841" w:rsidRDefault="00917841" w:rsidP="00917841">
      <w:pPr>
        <w:jc w:val="center"/>
        <w:rPr>
          <w:rFonts w:eastAsia="Times New Roman"/>
          <w:b/>
          <w:color w:val="494C4E"/>
          <w:spacing w:val="3"/>
        </w:rPr>
      </w:pPr>
      <w:r w:rsidRPr="00917841">
        <w:rPr>
          <w:rFonts w:eastAsia="Times New Roman"/>
          <w:b/>
          <w:color w:val="494C4E"/>
          <w:spacing w:val="3"/>
        </w:rPr>
        <w:t>6</w:t>
      </w:r>
    </w:p>
    <w:p w:rsidR="00917841" w:rsidRPr="00F0432B" w:rsidRDefault="009860A9" w:rsidP="00F0432B">
      <w:pPr>
        <w:ind w:firstLine="720"/>
        <w:rPr>
          <w:rFonts w:eastAsia="Times New Roman"/>
          <w:color w:val="494C4E"/>
          <w:spacing w:val="3"/>
        </w:rPr>
      </w:pPr>
      <w:r>
        <w:rPr>
          <w:rFonts w:eastAsia="Times New Roman"/>
          <w:color w:val="494C4E"/>
          <w:spacing w:val="3"/>
        </w:rPr>
        <w:t>As for pre-contemplation</w:t>
      </w:r>
      <w:r>
        <w:rPr>
          <w:rFonts w:eastAsia="Times New Roman"/>
          <w:color w:val="494C4E"/>
          <w:spacing w:val="3"/>
        </w:rPr>
        <w:t>,</w:t>
      </w:r>
      <w:r>
        <w:rPr>
          <w:rFonts w:eastAsia="Times New Roman"/>
          <w:color w:val="494C4E"/>
          <w:spacing w:val="3"/>
        </w:rPr>
        <w:t xml:space="preserve"> Mallory is</w:t>
      </w:r>
      <w:bookmarkStart w:id="0" w:name="_GoBack"/>
      <w:bookmarkEnd w:id="0"/>
      <w:r>
        <w:rPr>
          <w:rFonts w:eastAsia="Times New Roman"/>
          <w:color w:val="494C4E"/>
          <w:spacing w:val="3"/>
        </w:rPr>
        <w:t xml:space="preserve"> passed this stage as she is already aw</w:t>
      </w:r>
      <w:r>
        <w:rPr>
          <w:rFonts w:eastAsia="Times New Roman"/>
          <w:color w:val="494C4E"/>
          <w:spacing w:val="3"/>
        </w:rPr>
        <w:t xml:space="preserve">are that her romantic relationship is boring and unfulfilling. She has gone through the contemplation stage and has identified that boredom is what she does not like about her relationship. Mallory has finished </w:t>
      </w:r>
      <w:r>
        <w:rPr>
          <w:rFonts w:eastAsia="Times New Roman"/>
          <w:color w:val="494C4E"/>
          <w:spacing w:val="3"/>
        </w:rPr>
        <w:t xml:space="preserve">the </w:t>
      </w:r>
      <w:r>
        <w:rPr>
          <w:rFonts w:eastAsia="Times New Roman"/>
          <w:color w:val="494C4E"/>
          <w:spacing w:val="3"/>
        </w:rPr>
        <w:t xml:space="preserve">preparation and has taken the first step </w:t>
      </w:r>
      <w:r>
        <w:rPr>
          <w:rFonts w:eastAsia="Times New Roman"/>
          <w:color w:val="494C4E"/>
          <w:spacing w:val="3"/>
        </w:rPr>
        <w:t xml:space="preserve">in contacting a therapist. Mallory is at the action stage as she has decided to reveal her problem to the therapist so that she can be guided </w:t>
      </w:r>
      <w:r w:rsidR="00917841">
        <w:rPr>
          <w:rFonts w:eastAsia="Times New Roman"/>
          <w:color w:val="494C4E"/>
          <w:spacing w:val="3"/>
        </w:rPr>
        <w:t xml:space="preserve">on the best behavior henceforth. </w:t>
      </w:r>
      <w:r>
        <w:rPr>
          <w:rFonts w:eastAsia="Times New Roman"/>
          <w:color w:val="494C4E"/>
          <w:spacing w:val="3"/>
        </w:rPr>
        <w:t xml:space="preserve">After the therapy, Mallory could get to the maintenance stage if she is able to practice the </w:t>
      </w:r>
      <w:r>
        <w:rPr>
          <w:rFonts w:eastAsia="Times New Roman"/>
          <w:color w:val="494C4E"/>
          <w:spacing w:val="3"/>
        </w:rPr>
        <w:t>desired behavior or the steps prescribed to her by Dr. Santos for at least half a year. During these six months</w:t>
      </w:r>
      <w:r>
        <w:rPr>
          <w:rFonts w:eastAsia="Times New Roman"/>
          <w:color w:val="494C4E"/>
          <w:spacing w:val="3"/>
        </w:rPr>
        <w:t>,</w:t>
      </w:r>
      <w:r>
        <w:rPr>
          <w:rFonts w:eastAsia="Times New Roman"/>
          <w:color w:val="494C4E"/>
          <w:spacing w:val="3"/>
        </w:rPr>
        <w:t xml:space="preserve"> she could also prevent herself from going back to her romantic boring</w:t>
      </w:r>
      <w:r>
        <w:rPr>
          <w:rFonts w:eastAsia="Times New Roman"/>
          <w:color w:val="494C4E"/>
          <w:spacing w:val="3"/>
        </w:rPr>
        <w:t>,</w:t>
      </w:r>
      <w:r>
        <w:rPr>
          <w:rFonts w:eastAsia="Times New Roman"/>
          <w:color w:val="494C4E"/>
          <w:spacing w:val="3"/>
        </w:rPr>
        <w:t xml:space="preserve"> and unfulfilling partner.</w:t>
      </w:r>
      <w:r w:rsidR="00917841">
        <w:rPr>
          <w:rFonts w:eastAsia="Times New Roman"/>
          <w:color w:val="494C4E"/>
          <w:spacing w:val="3"/>
        </w:rPr>
        <w:t xml:space="preserve"> </w:t>
      </w:r>
      <w:r>
        <w:rPr>
          <w:rFonts w:eastAsia="Times New Roman"/>
          <w:color w:val="494C4E"/>
          <w:spacing w:val="3"/>
        </w:rPr>
        <w:t>Mallory can then be said to be at the terminat</w:t>
      </w:r>
      <w:r>
        <w:rPr>
          <w:rFonts w:eastAsia="Times New Roman"/>
          <w:color w:val="494C4E"/>
          <w:spacing w:val="3"/>
        </w:rPr>
        <w:t xml:space="preserve">ion stage if she shall be at the point of </w:t>
      </w:r>
      <w:r>
        <w:rPr>
          <w:rFonts w:eastAsia="Times New Roman"/>
          <w:color w:val="494C4E"/>
          <w:spacing w:val="3"/>
        </w:rPr>
        <w:t xml:space="preserve">a </w:t>
      </w:r>
      <w:r>
        <w:rPr>
          <w:rFonts w:eastAsia="Times New Roman"/>
          <w:color w:val="494C4E"/>
          <w:spacing w:val="3"/>
        </w:rPr>
        <w:t>surety that she does not want to engage with her romantic partner ever again.</w:t>
      </w:r>
    </w:p>
    <w:p w:rsidR="0000705D" w:rsidRPr="00FB7F0E" w:rsidRDefault="009860A9">
      <w:pPr>
        <w:jc w:val="center"/>
        <w:rPr>
          <w:b/>
        </w:rPr>
      </w:pPr>
      <w:r w:rsidRPr="00FB7F0E">
        <w:rPr>
          <w:b/>
        </w:rPr>
        <w:lastRenderedPageBreak/>
        <w:t>Reference</w:t>
      </w:r>
      <w:r w:rsidR="00917841" w:rsidRPr="00FB7F0E">
        <w:rPr>
          <w:b/>
        </w:rPr>
        <w:t>s</w:t>
      </w:r>
    </w:p>
    <w:p w:rsidR="0000705D" w:rsidRDefault="00917841">
      <w:pPr>
        <w:ind w:left="720" w:hanging="720"/>
      </w:pPr>
      <w:hyperlink r:id="rId8" w:history="1">
        <w:r w:rsidRPr="005F4CF3">
          <w:rPr>
            <w:rStyle w:val="Hyperlink"/>
          </w:rPr>
          <w:t>https://kapextmediassla.akamaihd.net/artsSCi/Media/PS380/PS380_1404C/PS380_TD_Scenario1/PS380_TD_Scenario1.html</w:t>
        </w:r>
      </w:hyperlink>
    </w:p>
    <w:p w:rsidR="0000705D" w:rsidRDefault="0000705D"/>
    <w:sectPr w:rsidR="0000705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0A9" w:rsidRDefault="009860A9">
      <w:pPr>
        <w:spacing w:line="240" w:lineRule="auto"/>
      </w:pPr>
      <w:r>
        <w:separator/>
      </w:r>
    </w:p>
  </w:endnote>
  <w:endnote w:type="continuationSeparator" w:id="0">
    <w:p w:rsidR="009860A9" w:rsidRDefault="009860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0A9" w:rsidRDefault="009860A9">
      <w:pPr>
        <w:spacing w:line="240" w:lineRule="auto"/>
      </w:pPr>
      <w:r>
        <w:separator/>
      </w:r>
    </w:p>
  </w:footnote>
  <w:footnote w:type="continuationSeparator" w:id="0">
    <w:p w:rsidR="009860A9" w:rsidRDefault="009860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05D" w:rsidRDefault="009860A9">
    <w:pPr>
      <w:pStyle w:val="Header"/>
      <w:jc w:val="right"/>
    </w:pPr>
    <w:r>
      <w:fldChar w:fldCharType="begin"/>
    </w:r>
    <w:r>
      <w:instrText xml:space="preserve"> PAGE   \* MERGEFORMAT </w:instrText>
    </w:r>
    <w:r>
      <w:fldChar w:fldCharType="separate"/>
    </w:r>
    <w:r w:rsidR="00F0432B">
      <w:rPr>
        <w:noProof/>
      </w:rPr>
      <w:t>4</w:t>
    </w:r>
    <w:r>
      <w:rPr>
        <w:noProof/>
      </w:rPr>
      <w:fldChar w:fldCharType="end"/>
    </w:r>
  </w:p>
  <w:p w:rsidR="0000705D" w:rsidRDefault="000070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7D98992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00000001"/>
    <w:multiLevelType w:val="hybridMultilevel"/>
    <w:tmpl w:val="8B9EAFF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05D"/>
    <w:rsid w:val="0000705D"/>
    <w:rsid w:val="00917841"/>
    <w:rsid w:val="009860A9"/>
    <w:rsid w:val="00F0432B"/>
    <w:rsid w:val="00FB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kapextmediassla.akamaihd.net/artsSCi/Media/PS380/PS380_1404C/PS380_TD_Scenario1/PS380_TD_Scenario1.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AIRBORNE 82nd</dc:creator>
  <cp:lastModifiedBy>Kamande</cp:lastModifiedBy>
  <cp:revision>14</cp:revision>
  <dcterms:created xsi:type="dcterms:W3CDTF">2020-05-09T20:17:00Z</dcterms:created>
  <dcterms:modified xsi:type="dcterms:W3CDTF">2020-05-10T09:09:00Z</dcterms:modified>
</cp:coreProperties>
</file>